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5A26" w14:textId="448B9FFF" w:rsidR="0092546B" w:rsidRPr="0092546B" w:rsidRDefault="0092546B" w:rsidP="009254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92546B">
        <w:rPr>
          <w:rFonts w:ascii="Times New Roman" w:eastAsia="Times New Roman" w:hAnsi="Times New Roman" w:cs="Times New Roman"/>
          <w:b/>
          <w:noProof/>
          <w:kern w:val="0"/>
          <w14:ligatures w14:val="none"/>
        </w:rPr>
        <w:drawing>
          <wp:inline distT="0" distB="0" distL="0" distR="0" wp14:anchorId="0F715AF6" wp14:editId="2C293965">
            <wp:extent cx="666750" cy="676275"/>
            <wp:effectExtent l="0" t="0" r="0" b="9525"/>
            <wp:docPr id="10247258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E21EB" w14:textId="77777777" w:rsidR="0092546B" w:rsidRPr="0092546B" w:rsidRDefault="0092546B" w:rsidP="009254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E82478" w14:textId="77777777" w:rsidR="0092546B" w:rsidRPr="0092546B" w:rsidRDefault="0092546B" w:rsidP="009254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kern w:val="0"/>
          <w14:ligatures w14:val="none"/>
        </w:rPr>
      </w:pPr>
      <w:r w:rsidRPr="0092546B">
        <w:rPr>
          <w:rFonts w:ascii="Times New Roman" w:eastAsia="Times New Roman" w:hAnsi="Times New Roman" w:cs="Times New Roman"/>
          <w:b/>
          <w:bCs/>
          <w:color w:val="008000"/>
          <w:kern w:val="0"/>
          <w14:ligatures w14:val="none"/>
        </w:rPr>
        <w:t>STATE OF WASHINGTON</w:t>
      </w:r>
    </w:p>
    <w:p w14:paraId="11CBB8E2" w14:textId="77777777" w:rsidR="0092546B" w:rsidRPr="0092546B" w:rsidRDefault="0092546B" w:rsidP="009254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kern w:val="0"/>
          <w14:ligatures w14:val="none"/>
        </w:rPr>
      </w:pPr>
      <w:r w:rsidRPr="0092546B">
        <w:rPr>
          <w:rFonts w:ascii="Times New Roman" w:eastAsia="Times New Roman" w:hAnsi="Times New Roman" w:cs="Times New Roman"/>
          <w:color w:val="008000"/>
          <w:kern w:val="0"/>
          <w14:ligatures w14:val="none"/>
        </w:rPr>
        <w:t>MILITARY DEPARTMENT</w:t>
      </w:r>
    </w:p>
    <w:p w14:paraId="4F806CCC" w14:textId="77777777" w:rsidR="0092546B" w:rsidRPr="0092546B" w:rsidRDefault="0092546B" w:rsidP="0092546B">
      <w:pPr>
        <w:keepNext/>
        <w:widowControl w:val="0"/>
        <w:spacing w:after="0" w:line="240" w:lineRule="auto"/>
        <w:ind w:left="720" w:right="720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8000"/>
          <w:kern w:val="0"/>
          <w14:ligatures w14:val="none"/>
        </w:rPr>
      </w:pPr>
      <w:r w:rsidRPr="0092546B">
        <w:rPr>
          <w:rFonts w:ascii="Times New Roman" w:eastAsia="Times New Roman" w:hAnsi="Times New Roman" w:cs="Times New Roman"/>
          <w:b/>
          <w:bCs/>
          <w:i/>
          <w:iCs/>
          <w:color w:val="008000"/>
          <w:kern w:val="0"/>
          <w14:ligatures w14:val="none"/>
        </w:rPr>
        <w:t>Camp Murray, Washington 98430-5000</w:t>
      </w:r>
    </w:p>
    <w:p w14:paraId="24D3E12D" w14:textId="77777777" w:rsidR="0092546B" w:rsidRDefault="0092546B"/>
    <w:p w14:paraId="19AF8E3E" w14:textId="7CE803FE" w:rsidR="0092546B" w:rsidRDefault="0092546B" w:rsidP="0092546B">
      <w:pPr>
        <w:spacing w:after="0" w:line="240" w:lineRule="auto"/>
      </w:pPr>
      <w:r w:rsidRPr="0092546B">
        <w:rPr>
          <w:b/>
          <w:bCs/>
        </w:rPr>
        <w:t>Date:</w:t>
      </w:r>
      <w:r>
        <w:t xml:space="preserve"> June 28, 2023</w:t>
      </w:r>
    </w:p>
    <w:p w14:paraId="284B1DA4" w14:textId="5E0D341D" w:rsidR="0092546B" w:rsidRDefault="0092546B" w:rsidP="0092546B">
      <w:pPr>
        <w:spacing w:after="0" w:line="240" w:lineRule="auto"/>
      </w:pPr>
      <w:r w:rsidRPr="0092546B">
        <w:rPr>
          <w:b/>
          <w:bCs/>
        </w:rPr>
        <w:t xml:space="preserve">Meeting: </w:t>
      </w:r>
      <w:r>
        <w:t>Tiebreaker Coin Toss for RFQ23-035 Building 20B Lighting Upgrades</w:t>
      </w:r>
    </w:p>
    <w:p w14:paraId="63319F68" w14:textId="75580EEC" w:rsidR="0092546B" w:rsidRDefault="0092546B" w:rsidP="0092546B">
      <w:pPr>
        <w:spacing w:after="0" w:line="240" w:lineRule="auto"/>
      </w:pPr>
      <w:r w:rsidRPr="0092546B">
        <w:rPr>
          <w:b/>
          <w:bCs/>
        </w:rPr>
        <w:t xml:space="preserve">Attendees: </w:t>
      </w:r>
      <w:r>
        <w:t>Andi Bodnariuk (Project PM), Brad Olson (WMD PM), Alyssa Pearson (Contract and Procurement Administrator) and Wanda Tsosie (Contracts Specialist)</w:t>
      </w:r>
    </w:p>
    <w:p w14:paraId="3C6639D6" w14:textId="45D870B7" w:rsidR="0092546B" w:rsidRDefault="0092546B" w:rsidP="0092546B">
      <w:pPr>
        <w:spacing w:after="0" w:line="240" w:lineRule="auto"/>
      </w:pPr>
      <w:r w:rsidRPr="0092546B">
        <w:rPr>
          <w:b/>
          <w:bCs/>
        </w:rPr>
        <w:t>Time of coin toss:</w:t>
      </w:r>
      <w:r>
        <w:t xml:space="preserve"> 1:00PM</w:t>
      </w:r>
    </w:p>
    <w:p w14:paraId="2362A91D" w14:textId="77777777" w:rsidR="0092546B" w:rsidRDefault="0092546B"/>
    <w:p w14:paraId="242640B8" w14:textId="2655EB71" w:rsidR="0092546B" w:rsidRDefault="0092546B">
      <w:r>
        <w:t xml:space="preserve">The purpose of the meeting was to do a tiebreaker coin toss for RFQ23-035 for Building 20B lighting upgrades. </w:t>
      </w:r>
      <w:proofErr w:type="spellStart"/>
      <w:r>
        <w:t>Henden</w:t>
      </w:r>
      <w:proofErr w:type="spellEnd"/>
      <w:r>
        <w:t xml:space="preserve"> Electric and D&amp;R Monitoring Networks were tied as the lowest bidder for the project. The official tiebreaker is a coin toss per DES policy No 5.40.1 and procedure No. 5.40.2.</w:t>
      </w:r>
    </w:p>
    <w:p w14:paraId="7F4950D1" w14:textId="3AAE6055" w:rsidR="0092546B" w:rsidRDefault="0092546B">
      <w:r>
        <w:t xml:space="preserve">Per the procedure, </w:t>
      </w:r>
      <w:proofErr w:type="spellStart"/>
      <w:r>
        <w:t>Henden</w:t>
      </w:r>
      <w:proofErr w:type="spellEnd"/>
      <w:r>
        <w:t xml:space="preserve"> Electric was heads and D&amp;R Monitoring Networks was tails. </w:t>
      </w:r>
    </w:p>
    <w:p w14:paraId="63C87251" w14:textId="3912C28E" w:rsidR="0092546B" w:rsidRDefault="0092546B">
      <w:r>
        <w:t>The coin was flipped at 1:00pm and landed on tails (3 coins were brought in and attendees agreed upon the official coin). It was determined that D&amp;R Monitoring was the winner of coin toss.</w:t>
      </w:r>
    </w:p>
    <w:p w14:paraId="676139E3" w14:textId="77777777" w:rsidR="0092546B" w:rsidRDefault="0092546B"/>
    <w:p w14:paraId="2E2E32AB" w14:textId="77777777" w:rsidR="0092546B" w:rsidRDefault="0092546B"/>
    <w:p w14:paraId="6D57B008" w14:textId="1FBEA013" w:rsidR="005B0F84" w:rsidRDefault="005B0F84"/>
    <w:sectPr w:rsidR="005B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84"/>
    <w:rsid w:val="003E6A40"/>
    <w:rsid w:val="005A08CC"/>
    <w:rsid w:val="005B0F84"/>
    <w:rsid w:val="0092546B"/>
    <w:rsid w:val="00A655C2"/>
    <w:rsid w:val="00BA3226"/>
    <w:rsid w:val="00E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2CB6"/>
  <w15:chartTrackingRefBased/>
  <w15:docId w15:val="{17D9E78D-0089-45B0-B36F-90610C4A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</Words>
  <Characters>783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Anderson-Pearson, Alyssa (MIL)</dc:creator>
  <cp:keywords/>
  <dc:description/>
  <cp:lastModifiedBy>Anderson-Pearson, Alyssa (MIL)</cp:lastModifiedBy>
  <cp:revision>2</cp:revision>
  <dcterms:created xsi:type="dcterms:W3CDTF">2023-06-28T19:55:00Z</dcterms:created>
  <dcterms:modified xsi:type="dcterms:W3CDTF">2023-06-28T22:08:00Z</dcterms:modified>
</cp:coreProperties>
</file>